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9E" w:rsidRDefault="009E1D9E" w:rsidP="00171EE5">
      <w:pPr>
        <w:jc w:val="center"/>
        <w:rPr>
          <w:b/>
          <w:sz w:val="22"/>
          <w:szCs w:val="22"/>
        </w:rPr>
      </w:pPr>
    </w:p>
    <w:p w:rsidR="00C0363E" w:rsidRPr="002F3B87" w:rsidRDefault="00171EE5" w:rsidP="00171EE5">
      <w:pPr>
        <w:jc w:val="center"/>
        <w:rPr>
          <w:b/>
          <w:sz w:val="22"/>
          <w:szCs w:val="22"/>
        </w:rPr>
      </w:pPr>
      <w:r w:rsidRPr="002F3B87">
        <w:rPr>
          <w:b/>
          <w:sz w:val="22"/>
          <w:szCs w:val="22"/>
        </w:rPr>
        <w:t>Договор №</w:t>
      </w:r>
      <w:r w:rsidR="00222CEC">
        <w:rPr>
          <w:b/>
          <w:sz w:val="22"/>
          <w:szCs w:val="22"/>
        </w:rPr>
        <w:t xml:space="preserve"> </w:t>
      </w:r>
    </w:p>
    <w:p w:rsidR="00171EE5" w:rsidRPr="002F3B87" w:rsidRDefault="00171EE5" w:rsidP="00171EE5">
      <w:pPr>
        <w:jc w:val="center"/>
        <w:rPr>
          <w:b/>
          <w:sz w:val="22"/>
          <w:szCs w:val="22"/>
        </w:rPr>
      </w:pPr>
      <w:r w:rsidRPr="002F3B87">
        <w:rPr>
          <w:b/>
          <w:sz w:val="22"/>
          <w:szCs w:val="22"/>
        </w:rPr>
        <w:t>на отпуск тепловой энергии</w:t>
      </w:r>
    </w:p>
    <w:p w:rsidR="00171EE5" w:rsidRPr="002F3B87" w:rsidRDefault="00171EE5" w:rsidP="00171EE5">
      <w:pPr>
        <w:jc w:val="center"/>
        <w:rPr>
          <w:b/>
          <w:sz w:val="22"/>
          <w:szCs w:val="22"/>
        </w:rPr>
      </w:pPr>
    </w:p>
    <w:p w:rsidR="00171EE5" w:rsidRPr="002F3B87" w:rsidRDefault="00171EE5" w:rsidP="00171EE5">
      <w:pPr>
        <w:jc w:val="both"/>
        <w:rPr>
          <w:sz w:val="22"/>
          <w:szCs w:val="22"/>
        </w:rPr>
      </w:pPr>
      <w:r w:rsidRPr="002F3B87">
        <w:rPr>
          <w:sz w:val="22"/>
          <w:szCs w:val="22"/>
        </w:rPr>
        <w:t xml:space="preserve">п. </w:t>
      </w:r>
      <w:proofErr w:type="spellStart"/>
      <w:r w:rsidR="00F50F11">
        <w:rPr>
          <w:sz w:val="22"/>
          <w:szCs w:val="22"/>
        </w:rPr>
        <w:t>Федотово</w:t>
      </w:r>
      <w:proofErr w:type="spellEnd"/>
      <w:r w:rsidRPr="002F3B87">
        <w:rPr>
          <w:sz w:val="22"/>
          <w:szCs w:val="22"/>
        </w:rPr>
        <w:t xml:space="preserve"> Вологодского района                                                            </w:t>
      </w:r>
      <w:r w:rsidR="003B60B8" w:rsidRPr="002F3B87">
        <w:rPr>
          <w:sz w:val="22"/>
          <w:szCs w:val="22"/>
        </w:rPr>
        <w:t xml:space="preserve">              </w:t>
      </w:r>
      <w:r w:rsidRPr="002F3B87">
        <w:rPr>
          <w:sz w:val="22"/>
          <w:szCs w:val="22"/>
        </w:rPr>
        <w:t>«</w:t>
      </w:r>
      <w:r w:rsidR="0023263F">
        <w:rPr>
          <w:sz w:val="22"/>
          <w:szCs w:val="22"/>
        </w:rPr>
        <w:t xml:space="preserve">   </w:t>
      </w:r>
      <w:r w:rsidRPr="002F3B87">
        <w:rPr>
          <w:sz w:val="22"/>
          <w:szCs w:val="22"/>
        </w:rPr>
        <w:t xml:space="preserve">» </w:t>
      </w:r>
      <w:r w:rsidR="0023263F">
        <w:rPr>
          <w:sz w:val="22"/>
          <w:szCs w:val="22"/>
        </w:rPr>
        <w:t xml:space="preserve"> ________</w:t>
      </w:r>
      <w:r w:rsidRPr="002F3B87">
        <w:rPr>
          <w:sz w:val="22"/>
          <w:szCs w:val="22"/>
        </w:rPr>
        <w:t>201</w:t>
      </w:r>
      <w:r w:rsidR="00F50F11">
        <w:rPr>
          <w:sz w:val="22"/>
          <w:szCs w:val="22"/>
        </w:rPr>
        <w:t>6</w:t>
      </w:r>
      <w:r w:rsidRPr="002F3B87">
        <w:rPr>
          <w:sz w:val="22"/>
          <w:szCs w:val="22"/>
        </w:rPr>
        <w:t xml:space="preserve"> года</w:t>
      </w:r>
    </w:p>
    <w:p w:rsidR="00171EE5" w:rsidRPr="002F3B87" w:rsidRDefault="00171EE5" w:rsidP="00171EE5">
      <w:pPr>
        <w:jc w:val="both"/>
        <w:rPr>
          <w:sz w:val="22"/>
          <w:szCs w:val="22"/>
        </w:rPr>
      </w:pPr>
    </w:p>
    <w:p w:rsidR="00171EE5" w:rsidRPr="00903BAD" w:rsidRDefault="00903BAD" w:rsidP="000C05CB">
      <w:pPr>
        <w:ind w:firstLine="539"/>
        <w:jc w:val="both"/>
        <w:rPr>
          <w:sz w:val="22"/>
          <w:szCs w:val="22"/>
        </w:rPr>
      </w:pPr>
      <w:proofErr w:type="gramStart"/>
      <w:r w:rsidRPr="00903BAD">
        <w:rPr>
          <w:b/>
          <w:sz w:val="22"/>
          <w:szCs w:val="22"/>
        </w:rPr>
        <w:t>Муниципальное унитарное предприятие жилищно-коммунального хозяйства «</w:t>
      </w:r>
      <w:proofErr w:type="spellStart"/>
      <w:r w:rsidRPr="00903BAD">
        <w:rPr>
          <w:b/>
          <w:sz w:val="22"/>
          <w:szCs w:val="22"/>
        </w:rPr>
        <w:t>Федотово</w:t>
      </w:r>
      <w:proofErr w:type="spellEnd"/>
      <w:r w:rsidRPr="00903BAD">
        <w:rPr>
          <w:b/>
          <w:sz w:val="22"/>
          <w:szCs w:val="22"/>
        </w:rPr>
        <w:t>» Вологодского муниципального района</w:t>
      </w:r>
      <w:r w:rsidRPr="00903BAD">
        <w:rPr>
          <w:sz w:val="22"/>
          <w:szCs w:val="22"/>
        </w:rPr>
        <w:t xml:space="preserve">, именуемое в дальнейшем </w:t>
      </w:r>
      <w:r w:rsidR="00AC4FE1">
        <w:rPr>
          <w:sz w:val="22"/>
          <w:szCs w:val="22"/>
        </w:rPr>
        <w:t>«Предприятие»</w:t>
      </w:r>
      <w:r w:rsidRPr="00903BAD">
        <w:rPr>
          <w:sz w:val="22"/>
          <w:szCs w:val="22"/>
        </w:rPr>
        <w:t xml:space="preserve">, в лице директора филиала </w:t>
      </w:r>
      <w:proofErr w:type="spellStart"/>
      <w:r w:rsidRPr="00903BAD">
        <w:rPr>
          <w:sz w:val="22"/>
          <w:szCs w:val="22"/>
        </w:rPr>
        <w:t>Семёнковский</w:t>
      </w:r>
      <w:proofErr w:type="spellEnd"/>
      <w:r w:rsidRPr="00903BAD">
        <w:rPr>
          <w:sz w:val="22"/>
          <w:szCs w:val="22"/>
        </w:rPr>
        <w:t xml:space="preserve"> </w:t>
      </w:r>
      <w:proofErr w:type="spellStart"/>
      <w:r w:rsidRPr="00903BAD">
        <w:rPr>
          <w:sz w:val="22"/>
          <w:szCs w:val="22"/>
        </w:rPr>
        <w:t>Бубнова</w:t>
      </w:r>
      <w:proofErr w:type="spellEnd"/>
      <w:r w:rsidRPr="00903BAD">
        <w:rPr>
          <w:sz w:val="22"/>
          <w:szCs w:val="22"/>
        </w:rPr>
        <w:t xml:space="preserve"> Александра Анатольевича, действующего на основании доверенности № 02/01-16 от 01.01.2016, с одной стороны, и </w:t>
      </w:r>
      <w:r w:rsidR="009417AF">
        <w:rPr>
          <w:b/>
          <w:sz w:val="22"/>
          <w:szCs w:val="22"/>
        </w:rPr>
        <w:t>__________________</w:t>
      </w:r>
      <w:r w:rsidR="00AC4FE1" w:rsidRPr="00AC4FE1">
        <w:rPr>
          <w:b/>
          <w:sz w:val="22"/>
          <w:szCs w:val="22"/>
        </w:rPr>
        <w:t xml:space="preserve">, </w:t>
      </w:r>
      <w:r w:rsidR="00AC4FE1" w:rsidRPr="00AC4FE1">
        <w:rPr>
          <w:sz w:val="22"/>
          <w:szCs w:val="22"/>
        </w:rPr>
        <w:t>именуемое в дальнейшем «</w:t>
      </w:r>
      <w:r w:rsidR="00222CEC">
        <w:rPr>
          <w:sz w:val="22"/>
          <w:szCs w:val="22"/>
        </w:rPr>
        <w:t>Абонент</w:t>
      </w:r>
      <w:r w:rsidR="00AC4FE1" w:rsidRPr="00AC4FE1">
        <w:rPr>
          <w:sz w:val="22"/>
          <w:szCs w:val="22"/>
        </w:rPr>
        <w:t xml:space="preserve">», в лице </w:t>
      </w:r>
      <w:r w:rsidR="009417AF">
        <w:rPr>
          <w:sz w:val="22"/>
          <w:szCs w:val="22"/>
        </w:rPr>
        <w:t>________________________________________</w:t>
      </w:r>
      <w:r w:rsidR="00222CEC">
        <w:rPr>
          <w:sz w:val="22"/>
          <w:szCs w:val="22"/>
        </w:rPr>
        <w:t>, действующей</w:t>
      </w:r>
      <w:r w:rsidR="00AC4FE1" w:rsidRPr="00AC4FE1">
        <w:rPr>
          <w:sz w:val="22"/>
          <w:szCs w:val="22"/>
        </w:rPr>
        <w:t xml:space="preserve"> на основании </w:t>
      </w:r>
      <w:r w:rsidR="009417AF">
        <w:rPr>
          <w:sz w:val="22"/>
          <w:szCs w:val="22"/>
        </w:rPr>
        <w:t>______________</w:t>
      </w:r>
      <w:r w:rsidR="00AC4FE1" w:rsidRPr="00AC4FE1">
        <w:rPr>
          <w:sz w:val="22"/>
          <w:szCs w:val="22"/>
        </w:rPr>
        <w:t>, с другой стороны</w:t>
      </w:r>
      <w:r w:rsidR="00AC4FE1">
        <w:rPr>
          <w:sz w:val="22"/>
          <w:szCs w:val="22"/>
        </w:rPr>
        <w:t xml:space="preserve">, </w:t>
      </w:r>
      <w:r w:rsidRPr="00903BAD">
        <w:rPr>
          <w:sz w:val="22"/>
          <w:szCs w:val="22"/>
        </w:rPr>
        <w:t>именуемые в дальнейшем сторонами, заключили настоящий договор о нижеследующем:</w:t>
      </w:r>
      <w:proofErr w:type="gramEnd"/>
    </w:p>
    <w:p w:rsidR="002F3B87" w:rsidRPr="002F3B87" w:rsidRDefault="002F3B87" w:rsidP="000C05CB">
      <w:pPr>
        <w:ind w:firstLine="539"/>
        <w:jc w:val="both"/>
        <w:rPr>
          <w:sz w:val="22"/>
          <w:szCs w:val="22"/>
        </w:rPr>
      </w:pPr>
    </w:p>
    <w:p w:rsidR="00171EE5" w:rsidRPr="002F3B87" w:rsidRDefault="00171EE5" w:rsidP="003B60B8">
      <w:pPr>
        <w:jc w:val="center"/>
        <w:rPr>
          <w:b/>
          <w:sz w:val="22"/>
          <w:szCs w:val="22"/>
        </w:rPr>
      </w:pPr>
      <w:r w:rsidRPr="002F3B87">
        <w:rPr>
          <w:b/>
          <w:sz w:val="22"/>
          <w:szCs w:val="22"/>
        </w:rPr>
        <w:t>1. Предмет договора</w:t>
      </w:r>
    </w:p>
    <w:p w:rsidR="00F0214A" w:rsidRDefault="00171EE5" w:rsidP="00171EE5">
      <w:pPr>
        <w:jc w:val="both"/>
        <w:rPr>
          <w:b/>
          <w:sz w:val="22"/>
          <w:szCs w:val="22"/>
        </w:rPr>
      </w:pPr>
      <w:r w:rsidRPr="002F3B87">
        <w:rPr>
          <w:sz w:val="22"/>
          <w:szCs w:val="22"/>
        </w:rPr>
        <w:t>1.1. По настоящему договору Предприятие обязуется отпускать</w:t>
      </w:r>
      <w:r w:rsidR="008376B6" w:rsidRPr="002F3B87">
        <w:rPr>
          <w:sz w:val="22"/>
          <w:szCs w:val="22"/>
        </w:rPr>
        <w:t xml:space="preserve">, а </w:t>
      </w:r>
      <w:r w:rsidRPr="002F3B87">
        <w:rPr>
          <w:sz w:val="22"/>
          <w:szCs w:val="22"/>
        </w:rPr>
        <w:t xml:space="preserve"> Потребител</w:t>
      </w:r>
      <w:r w:rsidR="008376B6" w:rsidRPr="002F3B87">
        <w:rPr>
          <w:sz w:val="22"/>
          <w:szCs w:val="22"/>
        </w:rPr>
        <w:t xml:space="preserve">ь принимать и своевременно оплачивать </w:t>
      </w:r>
      <w:r w:rsidRPr="002F3B87">
        <w:rPr>
          <w:sz w:val="22"/>
          <w:szCs w:val="22"/>
        </w:rPr>
        <w:t xml:space="preserve"> тепловую энергию</w:t>
      </w:r>
      <w:r w:rsidR="008376B6" w:rsidRPr="002F3B87">
        <w:rPr>
          <w:sz w:val="22"/>
          <w:szCs w:val="22"/>
        </w:rPr>
        <w:t xml:space="preserve"> на отопление </w:t>
      </w:r>
      <w:r w:rsidR="009417AF">
        <w:rPr>
          <w:b/>
          <w:sz w:val="22"/>
          <w:szCs w:val="22"/>
        </w:rPr>
        <w:t>______________________</w:t>
      </w:r>
      <w:r w:rsidR="00222CEC">
        <w:rPr>
          <w:sz w:val="22"/>
          <w:szCs w:val="22"/>
        </w:rPr>
        <w:t>.</w:t>
      </w:r>
    </w:p>
    <w:p w:rsidR="00011B72" w:rsidRPr="002F3B87" w:rsidRDefault="00011B72" w:rsidP="00171EE5">
      <w:pPr>
        <w:jc w:val="both"/>
        <w:rPr>
          <w:sz w:val="22"/>
          <w:szCs w:val="22"/>
        </w:rPr>
      </w:pPr>
      <w:r w:rsidRPr="002F3B87">
        <w:rPr>
          <w:sz w:val="22"/>
          <w:szCs w:val="22"/>
        </w:rPr>
        <w:t xml:space="preserve">1.2. </w:t>
      </w:r>
      <w:r w:rsidR="00606A6B" w:rsidRPr="002F3B87">
        <w:rPr>
          <w:sz w:val="22"/>
          <w:szCs w:val="22"/>
        </w:rPr>
        <w:t xml:space="preserve">Плановое количество отпускаемой тепловой энергии Потребителю и плановая стоимость определены в Приложении </w:t>
      </w:r>
      <w:r w:rsidR="00606A6B" w:rsidRPr="00F0214A">
        <w:rPr>
          <w:sz w:val="22"/>
          <w:szCs w:val="22"/>
        </w:rPr>
        <w:t xml:space="preserve">№ </w:t>
      </w:r>
      <w:r w:rsidR="00AC4FE1" w:rsidRPr="00F0214A">
        <w:rPr>
          <w:sz w:val="22"/>
          <w:szCs w:val="22"/>
        </w:rPr>
        <w:t>2</w:t>
      </w:r>
      <w:r w:rsidR="00606A6B" w:rsidRPr="002F3B87">
        <w:rPr>
          <w:sz w:val="22"/>
          <w:szCs w:val="22"/>
        </w:rPr>
        <w:t xml:space="preserve"> к настоящему договору, являющемуся его неотъемлемой частью</w:t>
      </w:r>
      <w:r w:rsidRPr="002F3B87">
        <w:rPr>
          <w:sz w:val="22"/>
          <w:szCs w:val="22"/>
        </w:rPr>
        <w:t>.</w:t>
      </w:r>
    </w:p>
    <w:p w:rsidR="00011B72" w:rsidRPr="002F3B87" w:rsidRDefault="00AA77DC" w:rsidP="00171EE5">
      <w:pPr>
        <w:jc w:val="both"/>
        <w:rPr>
          <w:sz w:val="22"/>
          <w:szCs w:val="22"/>
        </w:rPr>
      </w:pPr>
      <w:r w:rsidRPr="002F3B87">
        <w:rPr>
          <w:sz w:val="22"/>
          <w:szCs w:val="22"/>
        </w:rPr>
        <w:t>1.3.Сроки отопительного периода устанавливаются органами местного самоуправления в зависимости от погодных условий</w:t>
      </w:r>
      <w:r w:rsidR="002061E0" w:rsidRPr="002F3B87">
        <w:rPr>
          <w:sz w:val="22"/>
          <w:szCs w:val="22"/>
        </w:rPr>
        <w:t>.</w:t>
      </w:r>
    </w:p>
    <w:p w:rsidR="00606A6B" w:rsidRPr="003B60B8" w:rsidRDefault="00AA77DC" w:rsidP="00606A6B">
      <w:pPr>
        <w:jc w:val="both"/>
        <w:rPr>
          <w:sz w:val="22"/>
          <w:szCs w:val="22"/>
        </w:rPr>
      </w:pPr>
      <w:r w:rsidRPr="002F3B87">
        <w:rPr>
          <w:sz w:val="22"/>
          <w:szCs w:val="22"/>
        </w:rPr>
        <w:t>1.4.</w:t>
      </w:r>
      <w:r w:rsidR="00606A6B" w:rsidRPr="002F3B87">
        <w:rPr>
          <w:sz w:val="22"/>
          <w:szCs w:val="22"/>
        </w:rPr>
        <w:t xml:space="preserve"> Граница эксплуатационной ответственности устанавливается </w:t>
      </w:r>
      <w:proofErr w:type="gramStart"/>
      <w:r w:rsidR="00606A6B" w:rsidRPr="002F3B87">
        <w:rPr>
          <w:sz w:val="22"/>
          <w:szCs w:val="22"/>
        </w:rPr>
        <w:t>согласно актов</w:t>
      </w:r>
      <w:proofErr w:type="gramEnd"/>
      <w:r w:rsidR="00606A6B" w:rsidRPr="002F3B87">
        <w:rPr>
          <w:sz w:val="22"/>
          <w:szCs w:val="22"/>
        </w:rPr>
        <w:t xml:space="preserve"> балансового разграничения. При отсутствии актов разграничения граница ответственности Предприятия - до</w:t>
      </w:r>
      <w:r w:rsidR="00606A6B" w:rsidRPr="003B60B8">
        <w:rPr>
          <w:sz w:val="22"/>
          <w:szCs w:val="22"/>
        </w:rPr>
        <w:t xml:space="preserve"> ввода в здание.</w:t>
      </w:r>
    </w:p>
    <w:p w:rsidR="00AA77DC" w:rsidRPr="003B60B8" w:rsidRDefault="00AA77DC" w:rsidP="00AA77DC">
      <w:pPr>
        <w:jc w:val="center"/>
        <w:rPr>
          <w:b/>
          <w:sz w:val="22"/>
          <w:szCs w:val="22"/>
        </w:rPr>
      </w:pPr>
      <w:r w:rsidRPr="003B60B8">
        <w:rPr>
          <w:b/>
          <w:sz w:val="22"/>
          <w:szCs w:val="22"/>
        </w:rPr>
        <w:t>2. Права и обязанности сторон</w:t>
      </w:r>
    </w:p>
    <w:p w:rsidR="00AA77DC" w:rsidRPr="003B60B8" w:rsidRDefault="00D92461" w:rsidP="00AA77DC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2.1. </w:t>
      </w:r>
      <w:r w:rsidR="00AA77DC" w:rsidRPr="003B60B8">
        <w:rPr>
          <w:sz w:val="22"/>
          <w:szCs w:val="22"/>
        </w:rPr>
        <w:t>Предприятие обязано:</w:t>
      </w:r>
    </w:p>
    <w:p w:rsidR="00AA77DC" w:rsidRPr="003B60B8" w:rsidRDefault="00AA77DC" w:rsidP="00AA77DC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2.1.1. Отпускать тепловую энергию в количестве, предусмотренном договором</w:t>
      </w:r>
      <w:r w:rsidR="00EA4900">
        <w:rPr>
          <w:sz w:val="22"/>
          <w:szCs w:val="22"/>
        </w:rPr>
        <w:t>.</w:t>
      </w:r>
      <w:r w:rsidRPr="003B60B8">
        <w:rPr>
          <w:sz w:val="22"/>
          <w:szCs w:val="22"/>
        </w:rPr>
        <w:t xml:space="preserve"> </w:t>
      </w:r>
      <w:r w:rsidR="00EA4900">
        <w:rPr>
          <w:sz w:val="22"/>
          <w:szCs w:val="22"/>
        </w:rPr>
        <w:t xml:space="preserve">Количество потребленной тепловой энергии определяется исходя из тепловой нагрузки здания. </w:t>
      </w:r>
      <w:r w:rsidR="00BB5CE0">
        <w:rPr>
          <w:sz w:val="22"/>
          <w:szCs w:val="22"/>
        </w:rPr>
        <w:t xml:space="preserve">Нагрузка на отопление составляет </w:t>
      </w:r>
      <w:proofErr w:type="spellStart"/>
      <w:r w:rsidR="009417AF">
        <w:rPr>
          <w:i/>
          <w:sz w:val="22"/>
          <w:szCs w:val="22"/>
        </w:rPr>
        <w:t>_____________</w:t>
      </w:r>
      <w:r w:rsidR="00BB5CE0" w:rsidRPr="00BB5CE0">
        <w:rPr>
          <w:i/>
          <w:sz w:val="22"/>
          <w:szCs w:val="22"/>
        </w:rPr>
        <w:t>Гкал</w:t>
      </w:r>
      <w:proofErr w:type="spellEnd"/>
      <w:r w:rsidR="00BB5CE0" w:rsidRPr="00BB5CE0">
        <w:rPr>
          <w:i/>
          <w:sz w:val="22"/>
          <w:szCs w:val="22"/>
        </w:rPr>
        <w:t>/час</w:t>
      </w:r>
      <w:r w:rsidR="00F0214A">
        <w:rPr>
          <w:i/>
          <w:sz w:val="22"/>
          <w:szCs w:val="22"/>
        </w:rPr>
        <w:t xml:space="preserve"> </w:t>
      </w:r>
      <w:r w:rsidR="00AC4FE1" w:rsidRPr="00F0214A">
        <w:rPr>
          <w:i/>
          <w:sz w:val="22"/>
          <w:szCs w:val="22"/>
        </w:rPr>
        <w:t>(приложение №1)</w:t>
      </w:r>
      <w:r w:rsidR="00BB5CE0" w:rsidRPr="00F0214A">
        <w:rPr>
          <w:sz w:val="22"/>
          <w:szCs w:val="22"/>
        </w:rPr>
        <w:t>.</w:t>
      </w:r>
      <w:r w:rsidR="00BB5CE0">
        <w:rPr>
          <w:sz w:val="22"/>
          <w:szCs w:val="22"/>
        </w:rPr>
        <w:t xml:space="preserve"> </w:t>
      </w:r>
      <w:r w:rsidR="00EA4900">
        <w:rPr>
          <w:sz w:val="22"/>
          <w:szCs w:val="22"/>
        </w:rPr>
        <w:t>Расчет производится согласно МДС 41-4.2000, утвержденной приказом Госстроя России № 105 от 06.02.2000.</w:t>
      </w:r>
      <w:r w:rsidR="00001F8E">
        <w:rPr>
          <w:sz w:val="22"/>
          <w:szCs w:val="22"/>
        </w:rPr>
        <w:t xml:space="preserve"> </w:t>
      </w:r>
    </w:p>
    <w:p w:rsidR="00AA77DC" w:rsidRPr="003B60B8" w:rsidRDefault="00AA77DC" w:rsidP="00AA77D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2.1.2. 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AA77DC" w:rsidRPr="003B60B8" w:rsidRDefault="00AA77DC" w:rsidP="00AA77D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2.1.3. Обеспечить безаварийную и бесперебойную работу объектов теплоснабжения. </w:t>
      </w:r>
    </w:p>
    <w:p w:rsidR="00AA77DC" w:rsidRPr="003B60B8" w:rsidRDefault="00AA77DC" w:rsidP="00AA77D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2.1.4. Осуществлять </w:t>
      </w:r>
      <w:proofErr w:type="gramStart"/>
      <w:r w:rsidRPr="003B60B8">
        <w:rPr>
          <w:sz w:val="22"/>
          <w:szCs w:val="22"/>
        </w:rPr>
        <w:t>контроль за</w:t>
      </w:r>
      <w:proofErr w:type="gramEnd"/>
      <w:r w:rsidRPr="003B60B8">
        <w:rPr>
          <w:sz w:val="22"/>
          <w:szCs w:val="22"/>
        </w:rPr>
        <w:t xml:space="preserve"> соблюдением Потребителем режима потребления тепловой энергии.</w:t>
      </w:r>
    </w:p>
    <w:p w:rsidR="00AA77DC" w:rsidRPr="003B60B8" w:rsidRDefault="00AA77DC" w:rsidP="00D92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2.1.5. Оперативно извещать Потребителя о нарушениях</w:t>
      </w:r>
      <w:r w:rsidR="00D92461" w:rsidRPr="003B60B8">
        <w:rPr>
          <w:sz w:val="22"/>
          <w:szCs w:val="22"/>
        </w:rPr>
        <w:t>, связанных с ограничением подачи тепловой энергии, его причинами и сроках восстановления нормального режима.</w:t>
      </w:r>
    </w:p>
    <w:p w:rsidR="00D92461" w:rsidRPr="003B60B8" w:rsidRDefault="00D92461" w:rsidP="00D924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2.2. Предприятие имеет право:</w:t>
      </w:r>
    </w:p>
    <w:p w:rsidR="005C2EED" w:rsidRPr="003B60B8" w:rsidRDefault="005C2EED" w:rsidP="005C2EED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2.2.1.</w:t>
      </w:r>
      <w:r w:rsidR="003B60B8" w:rsidRPr="003B60B8">
        <w:rPr>
          <w:sz w:val="22"/>
          <w:szCs w:val="22"/>
        </w:rPr>
        <w:t xml:space="preserve"> О</w:t>
      </w:r>
      <w:r w:rsidRPr="003B60B8">
        <w:rPr>
          <w:sz w:val="22"/>
          <w:szCs w:val="22"/>
        </w:rPr>
        <w:t xml:space="preserve">существлять контроль </w:t>
      </w:r>
      <w:proofErr w:type="gramStart"/>
      <w:r w:rsidRPr="003B60B8">
        <w:rPr>
          <w:sz w:val="22"/>
          <w:szCs w:val="22"/>
        </w:rPr>
        <w:t>за</w:t>
      </w:r>
      <w:proofErr w:type="gramEnd"/>
      <w:r w:rsidRPr="003B60B8">
        <w:rPr>
          <w:sz w:val="22"/>
          <w:szCs w:val="22"/>
        </w:rPr>
        <w:t>:</w:t>
      </w:r>
    </w:p>
    <w:p w:rsidR="005C2EED" w:rsidRPr="003B60B8" w:rsidRDefault="005C2EED" w:rsidP="005C2EED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- состоянием систем теплопотребления Потребителя;</w:t>
      </w:r>
    </w:p>
    <w:p w:rsidR="005C2EED" w:rsidRPr="003B60B8" w:rsidRDefault="005C2EED" w:rsidP="005C2EED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- состоянием приборов учета расхода тепла и правильностью предоставления Потребителем сведений о потреблении тепла и теплоносителя (при наличии у Потребителя приборов учета).</w:t>
      </w:r>
    </w:p>
    <w:p w:rsidR="005C2EED" w:rsidRPr="003B60B8" w:rsidRDefault="005C2EED" w:rsidP="005C2EE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2.2.2.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272F12" w:rsidRPr="003B60B8" w:rsidRDefault="005C2EED" w:rsidP="00272F12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2.2.3. </w:t>
      </w:r>
      <w:r w:rsidR="00272F12" w:rsidRPr="003B60B8">
        <w:rPr>
          <w:sz w:val="22"/>
          <w:szCs w:val="22"/>
        </w:rPr>
        <w:t>Прекратить полностью или частично отпуск тепловой энергии (до ликвидации устранения нарушений) через три дня после письменного уведомления в случаях:</w:t>
      </w:r>
    </w:p>
    <w:p w:rsidR="00272F12" w:rsidRPr="003B60B8" w:rsidRDefault="00272F12" w:rsidP="00272F12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- неудовлетворительного технического состояния систем теплоснабжения, находящихся на обслуживании Потребителя, угрожающего аварией или создающего угрозу жизни и безопасности граждан;</w:t>
      </w:r>
    </w:p>
    <w:p w:rsidR="00272F12" w:rsidRPr="003B60B8" w:rsidRDefault="00272F12" w:rsidP="00272F1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- нарушения обязательств по оплате тепловой энергии в порядке, установленном нормативными правовыми актами Российской Федерации.</w:t>
      </w:r>
    </w:p>
    <w:p w:rsidR="00272F12" w:rsidRPr="003B60B8" w:rsidRDefault="00272F12" w:rsidP="00272F12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2.3. Потребитель обязан:</w:t>
      </w:r>
    </w:p>
    <w:p w:rsidR="00272F12" w:rsidRPr="003B60B8" w:rsidRDefault="00272F12" w:rsidP="00272F1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2.3.1. Оплачивать тепловую энергию за расчетный период </w:t>
      </w:r>
      <w:r w:rsidR="00627298" w:rsidRPr="003B60B8">
        <w:rPr>
          <w:sz w:val="22"/>
          <w:szCs w:val="22"/>
        </w:rPr>
        <w:t>в установленном</w:t>
      </w:r>
      <w:r w:rsidRPr="003B60B8">
        <w:rPr>
          <w:sz w:val="22"/>
          <w:szCs w:val="22"/>
        </w:rPr>
        <w:t xml:space="preserve"> настоящим Договором порядке.</w:t>
      </w:r>
    </w:p>
    <w:p w:rsidR="00272F12" w:rsidRPr="003B60B8" w:rsidRDefault="00272F12" w:rsidP="00272F1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2.3.2.Принимать поставляемую Предприятием тепловую энергию в количестве и с тепловыми нагрузками, установленными в настоящем Договоре.</w:t>
      </w:r>
    </w:p>
    <w:p w:rsidR="009E1D9E" w:rsidRPr="003B60B8" w:rsidRDefault="00272F12" w:rsidP="00272F12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2.3.3.Обеспечить надлежащее техническое состояние систем теплопотребления, находящихся на его балансе.</w:t>
      </w:r>
    </w:p>
    <w:p w:rsidR="00272F12" w:rsidRPr="003B60B8" w:rsidRDefault="00272F12" w:rsidP="00272F12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lastRenderedPageBreak/>
        <w:t>2.3.4. Выполнять предписания, выданные Предприятием в части приведения находящихся на его балансе элеваторных узлов, внутренних систем и тепловых сетей в соответствии с Правилами технической эксплуатации теплоиспользующих установок и тепловых сетей и Правил пользования тепловой энергией.</w:t>
      </w:r>
    </w:p>
    <w:p w:rsidR="00272F12" w:rsidRPr="003B60B8" w:rsidRDefault="00272F12" w:rsidP="00272F12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2.3.5. Не допускать </w:t>
      </w:r>
      <w:proofErr w:type="spellStart"/>
      <w:r w:rsidRPr="003B60B8">
        <w:rPr>
          <w:sz w:val="22"/>
          <w:szCs w:val="22"/>
        </w:rPr>
        <w:t>водоразбора</w:t>
      </w:r>
      <w:proofErr w:type="spellEnd"/>
      <w:r w:rsidRPr="003B60B8">
        <w:rPr>
          <w:sz w:val="22"/>
          <w:szCs w:val="22"/>
        </w:rPr>
        <w:t xml:space="preserve"> из систем отопления и утечки теплоносителя.</w:t>
      </w:r>
    </w:p>
    <w:p w:rsidR="00272F12" w:rsidRPr="003B60B8" w:rsidRDefault="00272F12" w:rsidP="00272F12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2.3.6. В аварийных случаях отключить от сети поврежденный участок и незамедлительно пост</w:t>
      </w:r>
      <w:r w:rsidR="006C62F6" w:rsidRPr="003B60B8">
        <w:rPr>
          <w:sz w:val="22"/>
          <w:szCs w:val="22"/>
        </w:rPr>
        <w:t>авить в известность Предприятие.</w:t>
      </w:r>
    </w:p>
    <w:p w:rsidR="006C62F6" w:rsidRPr="003B60B8" w:rsidRDefault="00627298" w:rsidP="006C62F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2.3.7.</w:t>
      </w:r>
      <w:r w:rsidR="006C62F6" w:rsidRPr="003B60B8">
        <w:rPr>
          <w:sz w:val="22"/>
          <w:szCs w:val="22"/>
        </w:rPr>
        <w:t>Согласовывать с Предприятием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6C62F6" w:rsidRPr="003B60B8" w:rsidRDefault="006C62F6" w:rsidP="006C62F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2.2.8. Обеспечить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6C62F6" w:rsidRPr="003B60B8" w:rsidRDefault="006C62F6" w:rsidP="006C62F6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2.3.9</w:t>
      </w:r>
      <w:r w:rsidR="00627298" w:rsidRPr="003B60B8">
        <w:rPr>
          <w:sz w:val="22"/>
          <w:szCs w:val="22"/>
        </w:rPr>
        <w:t>.</w:t>
      </w:r>
      <w:r w:rsidR="00E354A4" w:rsidRPr="003B60B8">
        <w:rPr>
          <w:sz w:val="22"/>
          <w:szCs w:val="22"/>
        </w:rPr>
        <w:t xml:space="preserve"> </w:t>
      </w:r>
      <w:r w:rsidRPr="003B60B8">
        <w:rPr>
          <w:sz w:val="22"/>
          <w:szCs w:val="22"/>
        </w:rPr>
        <w:t xml:space="preserve">При наличии приборов учета обеспечивать беспрепятственный доступ представителям Предприятия к </w:t>
      </w:r>
      <w:proofErr w:type="spellStart"/>
      <w:r w:rsidRPr="003B60B8">
        <w:rPr>
          <w:sz w:val="22"/>
          <w:szCs w:val="22"/>
        </w:rPr>
        <w:t>теплопотребляющим</w:t>
      </w:r>
      <w:proofErr w:type="spellEnd"/>
      <w:r w:rsidRPr="003B60B8">
        <w:rPr>
          <w:sz w:val="22"/>
          <w:szCs w:val="22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6C62F6" w:rsidRPr="003B60B8" w:rsidRDefault="006C62F6" w:rsidP="006C62F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2.3.10. Сообщать Предприятию в течение 5 (пяти) дней об изменениях:</w:t>
      </w:r>
    </w:p>
    <w:p w:rsidR="006C62F6" w:rsidRPr="003B60B8" w:rsidRDefault="006C62F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- балансовой принадлежности теплоиспользующих установок;</w:t>
      </w:r>
    </w:p>
    <w:p w:rsidR="006C62F6" w:rsidRPr="003B60B8" w:rsidRDefault="006C62F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- банковских реквизитов.</w:t>
      </w:r>
    </w:p>
    <w:p w:rsidR="006C62F6" w:rsidRPr="003B60B8" w:rsidRDefault="006C62F6" w:rsidP="006C62F6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2.3.11. Ежегодно, после проведения ремонта, системы отопления должны быть </w:t>
      </w:r>
      <w:proofErr w:type="spellStart"/>
      <w:r w:rsidRPr="003B60B8">
        <w:rPr>
          <w:sz w:val="22"/>
          <w:szCs w:val="22"/>
        </w:rPr>
        <w:t>опрессованы</w:t>
      </w:r>
      <w:proofErr w:type="spellEnd"/>
      <w:r w:rsidRPr="003B60B8">
        <w:rPr>
          <w:sz w:val="22"/>
          <w:szCs w:val="22"/>
        </w:rPr>
        <w:t xml:space="preserve"> и промыты. Промывка внутренних систем отопления, как правило</w:t>
      </w:r>
      <w:r w:rsidR="00627298" w:rsidRPr="003B60B8">
        <w:rPr>
          <w:sz w:val="22"/>
          <w:szCs w:val="22"/>
        </w:rPr>
        <w:t>,</w:t>
      </w:r>
      <w:r w:rsidRPr="003B60B8">
        <w:rPr>
          <w:sz w:val="22"/>
          <w:szCs w:val="22"/>
        </w:rPr>
        <w:t xml:space="preserve"> производится в период остановки на ремонт наружных тепловых сетей и объектов теплоснабжения.</w:t>
      </w:r>
    </w:p>
    <w:p w:rsidR="006C62F6" w:rsidRPr="003B60B8" w:rsidRDefault="006C62F6" w:rsidP="006C62F6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2.3.12. Потребитель не имеет права производить  увеличение поверхности нагрева нагревательных приборов в отапливаемых помещениях, а также замену </w:t>
      </w:r>
      <w:proofErr w:type="spellStart"/>
      <w:r w:rsidRPr="003B60B8">
        <w:rPr>
          <w:sz w:val="22"/>
          <w:szCs w:val="22"/>
        </w:rPr>
        <w:t>теплопотребляющего</w:t>
      </w:r>
      <w:proofErr w:type="spellEnd"/>
      <w:r w:rsidRPr="003B60B8">
        <w:rPr>
          <w:sz w:val="22"/>
          <w:szCs w:val="22"/>
        </w:rPr>
        <w:t xml:space="preserve"> оборудования без разрешения Предприятия.</w:t>
      </w:r>
    </w:p>
    <w:p w:rsidR="003B60B8" w:rsidRDefault="003B60B8" w:rsidP="00E354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EED" w:rsidRPr="003B60B8" w:rsidRDefault="00E354A4" w:rsidP="00E354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60B8">
        <w:rPr>
          <w:b/>
          <w:sz w:val="22"/>
          <w:szCs w:val="22"/>
        </w:rPr>
        <w:t>3. Порядок учета количества тепловой энергии</w:t>
      </w:r>
    </w:p>
    <w:p w:rsidR="00E354A4" w:rsidRPr="003B60B8" w:rsidRDefault="00E354A4" w:rsidP="00E354A4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>3.1. При наличии приборов учета расхода тепловой энергии учет количества фактически потребляемой тепловой энергии производится по показаниям приборов.</w:t>
      </w:r>
    </w:p>
    <w:p w:rsidR="00001F8E" w:rsidRDefault="00E354A4" w:rsidP="00E354A4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3.2. Потребитель фиксирует показания приборов узла учета и не позднее первого числа месяца, следующего </w:t>
      </w:r>
      <w:proofErr w:type="gramStart"/>
      <w:r w:rsidRPr="003B60B8">
        <w:rPr>
          <w:sz w:val="22"/>
          <w:szCs w:val="22"/>
        </w:rPr>
        <w:t>за</w:t>
      </w:r>
      <w:proofErr w:type="gramEnd"/>
      <w:r w:rsidRPr="003B60B8">
        <w:rPr>
          <w:sz w:val="22"/>
          <w:szCs w:val="22"/>
        </w:rPr>
        <w:t xml:space="preserve"> </w:t>
      </w:r>
      <w:proofErr w:type="gramStart"/>
      <w:r w:rsidRPr="003B60B8">
        <w:rPr>
          <w:sz w:val="22"/>
          <w:szCs w:val="22"/>
        </w:rPr>
        <w:t>расчетным</w:t>
      </w:r>
      <w:proofErr w:type="gramEnd"/>
      <w:r w:rsidRPr="003B60B8">
        <w:rPr>
          <w:sz w:val="22"/>
          <w:szCs w:val="22"/>
        </w:rPr>
        <w:t>, представляет Предприятию показания приборов учета</w:t>
      </w:r>
      <w:r w:rsidR="00001F8E">
        <w:rPr>
          <w:sz w:val="22"/>
          <w:szCs w:val="22"/>
        </w:rPr>
        <w:t xml:space="preserve"> в установленной форме.</w:t>
      </w:r>
    </w:p>
    <w:p w:rsidR="00E354A4" w:rsidRPr="003B60B8" w:rsidRDefault="00E354A4" w:rsidP="00E354A4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3.3. </w:t>
      </w:r>
      <w:proofErr w:type="gramStart"/>
      <w:r w:rsidRPr="003B60B8">
        <w:rPr>
          <w:sz w:val="22"/>
          <w:szCs w:val="22"/>
        </w:rPr>
        <w:t>При несоответствии теплового узла учета у Потребителя требованиям «Правил учета тепловой энергии» отсутствии или выходе из строя приборов учета) расход тепловой энергии Потребителем определяется Предприятием расчетным методом по договорным нагр</w:t>
      </w:r>
      <w:r w:rsidR="008B259C">
        <w:rPr>
          <w:sz w:val="22"/>
          <w:szCs w:val="22"/>
        </w:rPr>
        <w:t xml:space="preserve">узкам и нормам теплопотребления, в соответствии с </w:t>
      </w:r>
      <w:r w:rsidR="008B259C" w:rsidRPr="008B259C">
        <w:rPr>
          <w:sz w:val="22"/>
          <w:szCs w:val="22"/>
        </w:rPr>
        <w:t>Постановление</w:t>
      </w:r>
      <w:r w:rsidR="008B259C">
        <w:rPr>
          <w:sz w:val="22"/>
          <w:szCs w:val="22"/>
        </w:rPr>
        <w:t>м</w:t>
      </w:r>
      <w:r w:rsidR="008B259C" w:rsidRPr="008B259C">
        <w:rPr>
          <w:sz w:val="22"/>
          <w:szCs w:val="22"/>
        </w:rPr>
        <w:t xml:space="preserve"> Правительства РФ от 18 ноября 2013 г. N 1034 "О коммерческом учете тепловой энергии, теплоносителя"</w:t>
      </w:r>
      <w:r w:rsidR="008B259C">
        <w:rPr>
          <w:sz w:val="22"/>
          <w:szCs w:val="22"/>
        </w:rPr>
        <w:t>.</w:t>
      </w:r>
      <w:proofErr w:type="gramEnd"/>
    </w:p>
    <w:p w:rsidR="00E354A4" w:rsidRPr="003B60B8" w:rsidRDefault="00E354A4" w:rsidP="00E354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60B8">
        <w:rPr>
          <w:b/>
          <w:sz w:val="22"/>
          <w:szCs w:val="22"/>
        </w:rPr>
        <w:t>4. Порядок расчетов</w:t>
      </w:r>
    </w:p>
    <w:p w:rsidR="00E354A4" w:rsidRPr="003B60B8" w:rsidRDefault="00E354A4" w:rsidP="00E354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4.1. Оплата за отпущенную тепловую энергию производится по действующим тарифам, утвержденным Постановлением </w:t>
      </w:r>
      <w:r w:rsidR="002E5A42" w:rsidRPr="003B60B8">
        <w:rPr>
          <w:sz w:val="22"/>
          <w:szCs w:val="22"/>
        </w:rPr>
        <w:t>Р</w:t>
      </w:r>
      <w:r w:rsidRPr="003B60B8">
        <w:rPr>
          <w:sz w:val="22"/>
          <w:szCs w:val="22"/>
        </w:rPr>
        <w:t xml:space="preserve">егиональной энергетической комиссии </w:t>
      </w:r>
      <w:r w:rsidR="002E5A42" w:rsidRPr="003B60B8">
        <w:rPr>
          <w:sz w:val="22"/>
          <w:szCs w:val="22"/>
        </w:rPr>
        <w:t>Вологодской области.</w:t>
      </w:r>
      <w:r w:rsidR="00001F8E">
        <w:rPr>
          <w:sz w:val="22"/>
          <w:szCs w:val="22"/>
        </w:rPr>
        <w:t xml:space="preserve"> При изменении цены за услуги начисления производятся по новым расценкам.</w:t>
      </w:r>
    </w:p>
    <w:p w:rsidR="002E5A42" w:rsidRPr="003B60B8" w:rsidRDefault="002E5A42" w:rsidP="002E5A4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4.2. В случаях и порядке, установленных п. 3.3. настоящего Договора, сумма, подлежащая уплате Потребителем, определяется расчетным путем.</w:t>
      </w:r>
    </w:p>
    <w:p w:rsidR="002E5A42" w:rsidRPr="003B60B8" w:rsidRDefault="002E5A42" w:rsidP="002E5A4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4.3. Расчет за поставляемую тепловую энергию производится в следующем порядке:</w:t>
      </w:r>
    </w:p>
    <w:p w:rsidR="002E5A42" w:rsidRPr="003B60B8" w:rsidRDefault="002E5A42" w:rsidP="002E5A4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4.3.1. До 10 числа каждого месяца Предприятие выставляет Потребителю счет</w:t>
      </w:r>
      <w:r w:rsidR="00F50F11">
        <w:rPr>
          <w:sz w:val="22"/>
          <w:szCs w:val="22"/>
        </w:rPr>
        <w:t>-фактуру</w:t>
      </w:r>
      <w:r w:rsidRPr="003B60B8">
        <w:rPr>
          <w:sz w:val="22"/>
          <w:szCs w:val="22"/>
        </w:rPr>
        <w:t xml:space="preserve"> на внесени</w:t>
      </w:r>
      <w:r w:rsidR="009411FD">
        <w:rPr>
          <w:sz w:val="22"/>
          <w:szCs w:val="22"/>
        </w:rPr>
        <w:t>е авансового платежа в размере 10</w:t>
      </w:r>
      <w:r w:rsidRPr="003B60B8">
        <w:rPr>
          <w:sz w:val="22"/>
          <w:szCs w:val="22"/>
        </w:rPr>
        <w:t>0%.</w:t>
      </w:r>
    </w:p>
    <w:p w:rsidR="002E5A42" w:rsidRPr="003B60B8" w:rsidRDefault="002E5A42" w:rsidP="002E5A4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Авансовый платеж должен быть произведен Потребителем  в течение 5 дней </w:t>
      </w:r>
      <w:proofErr w:type="gramStart"/>
      <w:r w:rsidRPr="003B60B8">
        <w:rPr>
          <w:sz w:val="22"/>
          <w:szCs w:val="22"/>
        </w:rPr>
        <w:t>с даты получения</w:t>
      </w:r>
      <w:proofErr w:type="gramEnd"/>
      <w:r w:rsidRPr="003B60B8">
        <w:rPr>
          <w:sz w:val="22"/>
          <w:szCs w:val="22"/>
        </w:rPr>
        <w:t xml:space="preserve"> счета</w:t>
      </w:r>
      <w:r w:rsidR="00F50F11">
        <w:rPr>
          <w:sz w:val="22"/>
          <w:szCs w:val="22"/>
        </w:rPr>
        <w:t>-фактуры</w:t>
      </w:r>
      <w:r w:rsidRPr="003B60B8">
        <w:rPr>
          <w:sz w:val="22"/>
          <w:szCs w:val="22"/>
        </w:rPr>
        <w:t xml:space="preserve"> на оплату от Предприятия.</w:t>
      </w:r>
    </w:p>
    <w:p w:rsidR="002E5A42" w:rsidRPr="003B60B8" w:rsidRDefault="002E5A42" w:rsidP="002E5A4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4.3.2. Окончательный платеж за потребленную тепловую энергию производится Потребителем в течение 5 дней </w:t>
      </w:r>
      <w:proofErr w:type="gramStart"/>
      <w:r w:rsidRPr="003B60B8">
        <w:rPr>
          <w:sz w:val="22"/>
          <w:szCs w:val="22"/>
        </w:rPr>
        <w:t>с даты получения</w:t>
      </w:r>
      <w:proofErr w:type="gramEnd"/>
      <w:r w:rsidRPr="003B60B8">
        <w:rPr>
          <w:sz w:val="22"/>
          <w:szCs w:val="22"/>
        </w:rPr>
        <w:t xml:space="preserve"> счета</w:t>
      </w:r>
      <w:r w:rsidR="00F50F11">
        <w:rPr>
          <w:sz w:val="22"/>
          <w:szCs w:val="22"/>
        </w:rPr>
        <w:t>-фактуры</w:t>
      </w:r>
      <w:r w:rsidRPr="003B60B8">
        <w:rPr>
          <w:sz w:val="22"/>
          <w:szCs w:val="22"/>
        </w:rPr>
        <w:t xml:space="preserve"> на оплату от Предприятия.</w:t>
      </w:r>
    </w:p>
    <w:p w:rsidR="0020334D" w:rsidRPr="003B60B8" w:rsidRDefault="0020334D" w:rsidP="002E5A4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4.4. </w:t>
      </w:r>
      <w:proofErr w:type="gramStart"/>
      <w:r w:rsidRPr="003B60B8">
        <w:rPr>
          <w:sz w:val="22"/>
          <w:szCs w:val="22"/>
        </w:rPr>
        <w:t>Документом, подтверждающим оказание Предприятием и получение Потребителем услуг по подаче тепловой энергии является</w:t>
      </w:r>
      <w:proofErr w:type="gramEnd"/>
      <w:r w:rsidRPr="003B60B8">
        <w:rPr>
          <w:sz w:val="22"/>
          <w:szCs w:val="22"/>
        </w:rPr>
        <w:t xml:space="preserve"> акт выполненных работ, направляемых</w:t>
      </w:r>
      <w:r w:rsidR="00E47465" w:rsidRPr="003B60B8">
        <w:rPr>
          <w:sz w:val="22"/>
          <w:szCs w:val="22"/>
        </w:rPr>
        <w:t xml:space="preserve"> в 2-х экземплярах Потребителю. Второй экземпляр акта, заверенный подписью уполномоченного лица и печатью необходимо возвратить в адрес Предприятия. В случае</w:t>
      </w:r>
      <w:proofErr w:type="gramStart"/>
      <w:r w:rsidR="00E47465" w:rsidRPr="003B60B8">
        <w:rPr>
          <w:sz w:val="22"/>
          <w:szCs w:val="22"/>
        </w:rPr>
        <w:t>,</w:t>
      </w:r>
      <w:proofErr w:type="gramEnd"/>
      <w:r w:rsidR="00E47465" w:rsidRPr="003B60B8">
        <w:rPr>
          <w:sz w:val="22"/>
          <w:szCs w:val="22"/>
        </w:rPr>
        <w:t xml:space="preserve"> если в течение 10 дней с момента получения акта, Потребитель письменно не заявит Предприятию о своих возражениях по объему оказанных услуг и сумме платежа или не возвратит второй экземпляр акта выполненных работ, то считается, что Потребитель согласен с представленным расчетом</w:t>
      </w:r>
      <w:r w:rsidR="003B60B8" w:rsidRPr="003B60B8">
        <w:rPr>
          <w:sz w:val="22"/>
          <w:szCs w:val="22"/>
        </w:rPr>
        <w:t>.</w:t>
      </w:r>
    </w:p>
    <w:p w:rsidR="002E5A42" w:rsidRDefault="002E5A42" w:rsidP="002E5A42">
      <w:pPr>
        <w:autoSpaceDE w:val="0"/>
        <w:autoSpaceDN w:val="0"/>
        <w:adjustRightInd w:val="0"/>
        <w:ind w:hanging="180"/>
        <w:jc w:val="both"/>
        <w:outlineLvl w:val="0"/>
        <w:rPr>
          <w:sz w:val="22"/>
          <w:szCs w:val="22"/>
        </w:rPr>
      </w:pPr>
    </w:p>
    <w:p w:rsidR="00F0214A" w:rsidRPr="003B60B8" w:rsidRDefault="00F0214A" w:rsidP="002E5A42">
      <w:pPr>
        <w:autoSpaceDE w:val="0"/>
        <w:autoSpaceDN w:val="0"/>
        <w:adjustRightInd w:val="0"/>
        <w:ind w:hanging="180"/>
        <w:jc w:val="both"/>
        <w:outlineLvl w:val="0"/>
        <w:rPr>
          <w:sz w:val="22"/>
          <w:szCs w:val="22"/>
        </w:rPr>
      </w:pPr>
    </w:p>
    <w:p w:rsidR="0023263F" w:rsidRDefault="0023263F" w:rsidP="002E5A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E5A42" w:rsidRPr="003B60B8" w:rsidRDefault="002E5A42" w:rsidP="002E5A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60B8">
        <w:rPr>
          <w:b/>
          <w:sz w:val="22"/>
          <w:szCs w:val="22"/>
        </w:rPr>
        <w:lastRenderedPageBreak/>
        <w:t>5. Ответственность сторон</w:t>
      </w:r>
    </w:p>
    <w:p w:rsidR="004F131B" w:rsidRPr="003B60B8" w:rsidRDefault="002E5A42" w:rsidP="004F131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B60B8">
        <w:rPr>
          <w:sz w:val="22"/>
          <w:szCs w:val="22"/>
        </w:rPr>
        <w:t>5.1. При нарушении Потребителем сроков оплаты, установленных п. 4.3 настоящего Договора, Предприятие вправе предъявить Потребителю требование об уплате пени в размере 1/300</w:t>
      </w:r>
      <w:r w:rsidR="004F131B" w:rsidRPr="003B60B8">
        <w:rPr>
          <w:sz w:val="22"/>
          <w:szCs w:val="22"/>
        </w:rPr>
        <w:t xml:space="preserve"> ставки рефинансирования Центрального банка Российской Федерации, действующей на момент оплаты, от не выплаченных в срок сумм за каждый день просрочки.</w:t>
      </w:r>
    </w:p>
    <w:p w:rsidR="004F131B" w:rsidRPr="003B60B8" w:rsidRDefault="004F131B" w:rsidP="004F13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5.2.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F131B" w:rsidRPr="003B60B8" w:rsidRDefault="004F131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B60B8">
        <w:rPr>
          <w:b/>
          <w:sz w:val="22"/>
          <w:szCs w:val="22"/>
        </w:rPr>
        <w:t>6. Порядок разрешения споров</w:t>
      </w:r>
    </w:p>
    <w:p w:rsidR="004F131B" w:rsidRPr="003B60B8" w:rsidRDefault="004F131B" w:rsidP="003B60B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6.1. Все споры и разногласия, возникающие между Сторонами, разрешаются путем проведения переговоров, обмена письмами.</w:t>
      </w:r>
    </w:p>
    <w:p w:rsidR="004F131B" w:rsidRPr="003B60B8" w:rsidRDefault="004F131B" w:rsidP="003B60B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6.2. При </w:t>
      </w:r>
      <w:proofErr w:type="spellStart"/>
      <w:r w:rsidRPr="003B60B8">
        <w:rPr>
          <w:sz w:val="22"/>
          <w:szCs w:val="22"/>
        </w:rPr>
        <w:t>недостижении</w:t>
      </w:r>
      <w:proofErr w:type="spellEnd"/>
      <w:r w:rsidRPr="003B60B8">
        <w:rPr>
          <w:sz w:val="22"/>
          <w:szCs w:val="22"/>
        </w:rPr>
        <w:t xml:space="preserve">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4F131B" w:rsidRPr="003B60B8" w:rsidRDefault="004F131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B60B8">
        <w:rPr>
          <w:b/>
          <w:sz w:val="22"/>
          <w:szCs w:val="22"/>
        </w:rPr>
        <w:t>7. Прочие условия</w:t>
      </w:r>
    </w:p>
    <w:p w:rsidR="004F131B" w:rsidRPr="003B60B8" w:rsidRDefault="004F131B" w:rsidP="004F13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>7.1. Уполномоченными должностными лицами Сторон, ответственными за исполнение условий настоящего Договора, являются:</w:t>
      </w:r>
    </w:p>
    <w:p w:rsidR="004F131B" w:rsidRPr="003B60B8" w:rsidRDefault="004F131B" w:rsidP="004F131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B60B8">
        <w:rPr>
          <w:rFonts w:ascii="Times New Roman" w:hAnsi="Times New Roman" w:cs="Times New Roman"/>
          <w:sz w:val="22"/>
          <w:szCs w:val="22"/>
        </w:rPr>
        <w:t>7.1.1. От Предприятия: __________________________________________________________</w:t>
      </w:r>
      <w:r w:rsidR="003B60B8">
        <w:rPr>
          <w:rFonts w:ascii="Times New Roman" w:hAnsi="Times New Roman" w:cs="Times New Roman"/>
          <w:sz w:val="22"/>
          <w:szCs w:val="22"/>
        </w:rPr>
        <w:t>_________</w:t>
      </w:r>
    </w:p>
    <w:p w:rsidR="004F131B" w:rsidRPr="003B60B8" w:rsidRDefault="004F131B" w:rsidP="004F131B">
      <w:pPr>
        <w:pStyle w:val="ConsPlusNonformat"/>
        <w:widowControl/>
        <w:rPr>
          <w:rFonts w:ascii="Times New Roman" w:hAnsi="Times New Roman" w:cs="Times New Roman"/>
        </w:rPr>
      </w:pPr>
      <w:r w:rsidRPr="003B60B8">
        <w:rPr>
          <w:rFonts w:ascii="Times New Roman" w:hAnsi="Times New Roman" w:cs="Times New Roman"/>
        </w:rPr>
        <w:t xml:space="preserve">                                                      </w:t>
      </w:r>
      <w:r w:rsidR="003B60B8">
        <w:rPr>
          <w:rFonts w:ascii="Times New Roman" w:hAnsi="Times New Roman" w:cs="Times New Roman"/>
        </w:rPr>
        <w:t xml:space="preserve">                         </w:t>
      </w:r>
      <w:r w:rsidRPr="003B60B8">
        <w:rPr>
          <w:rFonts w:ascii="Times New Roman" w:hAnsi="Times New Roman" w:cs="Times New Roman"/>
        </w:rPr>
        <w:t xml:space="preserve"> (Ф.И.О., должность, контактные данные)</w:t>
      </w:r>
    </w:p>
    <w:p w:rsidR="004F131B" w:rsidRPr="003B60B8" w:rsidRDefault="004F131B" w:rsidP="004F131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B60B8">
        <w:rPr>
          <w:rFonts w:ascii="Times New Roman" w:hAnsi="Times New Roman" w:cs="Times New Roman"/>
          <w:sz w:val="22"/>
          <w:szCs w:val="22"/>
        </w:rPr>
        <w:t>7.1.2. От Потребителя: ___________________________________________________________</w:t>
      </w:r>
      <w:r w:rsidR="003B60B8">
        <w:rPr>
          <w:rFonts w:ascii="Times New Roman" w:hAnsi="Times New Roman" w:cs="Times New Roman"/>
          <w:sz w:val="22"/>
          <w:szCs w:val="22"/>
        </w:rPr>
        <w:t>________</w:t>
      </w:r>
    </w:p>
    <w:p w:rsidR="004F131B" w:rsidRPr="003B60B8" w:rsidRDefault="003B60B8" w:rsidP="004F131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F131B" w:rsidRPr="003B60B8">
        <w:rPr>
          <w:rFonts w:ascii="Times New Roman" w:hAnsi="Times New Roman" w:cs="Times New Roman"/>
        </w:rPr>
        <w:t>(Ф.И.О., должность, контактные данные)</w:t>
      </w:r>
    </w:p>
    <w:p w:rsidR="004F131B" w:rsidRPr="003B60B8" w:rsidRDefault="004F131B" w:rsidP="004F13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F131B" w:rsidRPr="003B60B8" w:rsidRDefault="004F131B" w:rsidP="004F13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B60B8">
        <w:rPr>
          <w:sz w:val="22"/>
          <w:szCs w:val="22"/>
        </w:rPr>
        <w:t xml:space="preserve">7.2. Настоящий Договор вступает в силу с </w:t>
      </w:r>
      <w:r w:rsidR="00606A6B">
        <w:rPr>
          <w:sz w:val="22"/>
          <w:szCs w:val="22"/>
        </w:rPr>
        <w:t>01.01</w:t>
      </w:r>
      <w:r w:rsidR="003B60B8" w:rsidRPr="003B60B8">
        <w:rPr>
          <w:sz w:val="22"/>
          <w:szCs w:val="22"/>
        </w:rPr>
        <w:t>.20</w:t>
      </w:r>
      <w:r w:rsidR="003B60B8">
        <w:rPr>
          <w:sz w:val="22"/>
          <w:szCs w:val="22"/>
        </w:rPr>
        <w:t>1</w:t>
      </w:r>
      <w:r w:rsidR="00F50F11">
        <w:rPr>
          <w:sz w:val="22"/>
          <w:szCs w:val="22"/>
        </w:rPr>
        <w:t>6</w:t>
      </w:r>
      <w:r w:rsidR="003B60B8" w:rsidRPr="003B60B8">
        <w:rPr>
          <w:sz w:val="22"/>
          <w:szCs w:val="22"/>
        </w:rPr>
        <w:t xml:space="preserve"> года </w:t>
      </w:r>
      <w:r w:rsidRPr="003B60B8">
        <w:rPr>
          <w:sz w:val="22"/>
          <w:szCs w:val="22"/>
        </w:rPr>
        <w:t xml:space="preserve"> и действует до 31.12.201</w:t>
      </w:r>
      <w:r w:rsidR="00F50F11">
        <w:rPr>
          <w:sz w:val="22"/>
          <w:szCs w:val="22"/>
        </w:rPr>
        <w:t>6</w:t>
      </w:r>
      <w:r w:rsidRPr="003B60B8">
        <w:rPr>
          <w:sz w:val="22"/>
          <w:szCs w:val="22"/>
        </w:rPr>
        <w:t xml:space="preserve"> года. </w:t>
      </w:r>
    </w:p>
    <w:p w:rsidR="000C05CB" w:rsidRDefault="004F131B" w:rsidP="00EA4900">
      <w:pPr>
        <w:jc w:val="both"/>
        <w:rPr>
          <w:sz w:val="22"/>
          <w:szCs w:val="22"/>
        </w:rPr>
      </w:pPr>
      <w:r w:rsidRPr="003B60B8">
        <w:rPr>
          <w:sz w:val="22"/>
          <w:szCs w:val="22"/>
        </w:rPr>
        <w:t xml:space="preserve">7.3. </w:t>
      </w:r>
      <w:r w:rsidR="00EA4900">
        <w:rPr>
          <w:sz w:val="22"/>
          <w:szCs w:val="22"/>
        </w:rPr>
        <w:t xml:space="preserve">Настоящий  </w:t>
      </w:r>
      <w:r w:rsidR="00EA4900" w:rsidRPr="00EB5287">
        <w:rPr>
          <w:sz w:val="22"/>
          <w:szCs w:val="22"/>
        </w:rPr>
        <w:t xml:space="preserve">Договор </w:t>
      </w:r>
      <w:proofErr w:type="gramStart"/>
      <w:r w:rsidR="00EA4900" w:rsidRPr="00EB5287">
        <w:rPr>
          <w:sz w:val="22"/>
          <w:szCs w:val="22"/>
        </w:rPr>
        <w:t>считается</w:t>
      </w:r>
      <w:proofErr w:type="gramEnd"/>
      <w:r w:rsidR="00EA4900" w:rsidRPr="00EB5287">
        <w:rPr>
          <w:sz w:val="22"/>
          <w:szCs w:val="22"/>
        </w:rPr>
        <w:t xml:space="preserve"> п</w:t>
      </w:r>
      <w:r w:rsidR="00EA4900">
        <w:rPr>
          <w:sz w:val="22"/>
          <w:szCs w:val="22"/>
        </w:rPr>
        <w:t xml:space="preserve">ролонгирован </w:t>
      </w:r>
      <w:r w:rsidR="00EA4900" w:rsidRPr="00EB5287">
        <w:rPr>
          <w:sz w:val="22"/>
          <w:szCs w:val="22"/>
        </w:rPr>
        <w:t xml:space="preserve"> на следующие года, если за месяц до окончания срока договора не последует заявления одной из сторон об отказе или пересмотре договора.</w:t>
      </w:r>
    </w:p>
    <w:p w:rsidR="004F131B" w:rsidRPr="003B60B8" w:rsidRDefault="00EA4900" w:rsidP="004F13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="004F131B" w:rsidRPr="003B60B8">
        <w:rPr>
          <w:sz w:val="22"/>
          <w:szCs w:val="22"/>
        </w:rPr>
        <w:t xml:space="preserve">Настоящий </w:t>
      </w:r>
      <w:proofErr w:type="gramStart"/>
      <w:r w:rsidR="004F131B" w:rsidRPr="003B60B8">
        <w:rPr>
          <w:sz w:val="22"/>
          <w:szCs w:val="22"/>
        </w:rPr>
        <w:t>Договор</w:t>
      </w:r>
      <w:proofErr w:type="gramEnd"/>
      <w:r w:rsidR="004F131B" w:rsidRPr="003B60B8">
        <w:rPr>
          <w:sz w:val="22"/>
          <w:szCs w:val="22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4F131B" w:rsidRPr="003B60B8" w:rsidRDefault="00EA4900" w:rsidP="004F13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7.5</w:t>
      </w:r>
      <w:r w:rsidR="004F131B" w:rsidRPr="003B60B8">
        <w:rPr>
          <w:sz w:val="22"/>
          <w:szCs w:val="22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F131B" w:rsidRPr="003B60B8" w:rsidRDefault="00EA4900" w:rsidP="004F13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7.6</w:t>
      </w:r>
      <w:r w:rsidR="004F131B" w:rsidRPr="003B60B8">
        <w:rPr>
          <w:sz w:val="22"/>
          <w:szCs w:val="22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4F131B" w:rsidRPr="003B60B8" w:rsidRDefault="00EA4900" w:rsidP="003C160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7.7</w:t>
      </w:r>
      <w:r w:rsidR="004F131B" w:rsidRPr="003B60B8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4F131B" w:rsidRPr="003B60B8" w:rsidRDefault="004F131B" w:rsidP="004F13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60B8">
        <w:rPr>
          <w:b/>
          <w:sz w:val="22"/>
          <w:szCs w:val="22"/>
        </w:rPr>
        <w:t>8. Адреса, реквизиты и подписи Сторон</w:t>
      </w:r>
    </w:p>
    <w:p w:rsidR="004F131B" w:rsidRPr="003B60B8" w:rsidRDefault="004F131B" w:rsidP="004F13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1090" w:rsidRPr="001B1090" w:rsidRDefault="001B1090" w:rsidP="001B1090">
      <w:pPr>
        <w:rPr>
          <w:b/>
          <w:sz w:val="22"/>
          <w:szCs w:val="22"/>
        </w:rPr>
      </w:pPr>
      <w:r w:rsidRPr="001B1090">
        <w:rPr>
          <w:b/>
          <w:sz w:val="22"/>
          <w:szCs w:val="22"/>
        </w:rPr>
        <w:t>Предприятие:</w:t>
      </w:r>
    </w:p>
    <w:p w:rsidR="001B1090" w:rsidRPr="00D732EE" w:rsidRDefault="001B1090" w:rsidP="001B1090">
      <w:pPr>
        <w:rPr>
          <w:b/>
          <w:sz w:val="22"/>
          <w:szCs w:val="22"/>
        </w:rPr>
      </w:pPr>
      <w:r w:rsidRPr="00D732EE">
        <w:rPr>
          <w:b/>
          <w:sz w:val="22"/>
          <w:szCs w:val="22"/>
        </w:rPr>
        <w:t>Муниципальное унитарное предприятие жилищно-коммунального хозяйства «</w:t>
      </w:r>
      <w:proofErr w:type="spellStart"/>
      <w:r w:rsidRPr="00D732EE">
        <w:rPr>
          <w:b/>
          <w:sz w:val="22"/>
          <w:szCs w:val="22"/>
        </w:rPr>
        <w:t>Федотово</w:t>
      </w:r>
      <w:proofErr w:type="spellEnd"/>
      <w:r w:rsidRPr="00D732EE">
        <w:rPr>
          <w:b/>
          <w:sz w:val="22"/>
          <w:szCs w:val="22"/>
        </w:rPr>
        <w:t xml:space="preserve">» Вологодского муниципального района Филиал </w:t>
      </w:r>
      <w:proofErr w:type="spellStart"/>
      <w:r w:rsidRPr="00D732EE">
        <w:rPr>
          <w:b/>
          <w:sz w:val="22"/>
          <w:szCs w:val="22"/>
        </w:rPr>
        <w:t>Семёнковский</w:t>
      </w:r>
      <w:proofErr w:type="spellEnd"/>
      <w:r w:rsidRPr="00D732EE">
        <w:rPr>
          <w:b/>
          <w:sz w:val="22"/>
          <w:szCs w:val="22"/>
        </w:rPr>
        <w:t xml:space="preserve">, Россия, 160515, Вологодская область, Вологодский район, п. </w:t>
      </w:r>
      <w:proofErr w:type="spellStart"/>
      <w:r w:rsidRPr="00D732EE">
        <w:rPr>
          <w:b/>
          <w:sz w:val="22"/>
          <w:szCs w:val="22"/>
        </w:rPr>
        <w:t>Семёнково</w:t>
      </w:r>
      <w:proofErr w:type="spellEnd"/>
      <w:r w:rsidRPr="00D732EE">
        <w:rPr>
          <w:b/>
          <w:sz w:val="22"/>
          <w:szCs w:val="22"/>
        </w:rPr>
        <w:t xml:space="preserve">, ул. Первомайская, д. 9 </w:t>
      </w:r>
    </w:p>
    <w:p w:rsidR="001B1090" w:rsidRPr="00D732EE" w:rsidRDefault="001B1090" w:rsidP="001B1090">
      <w:pPr>
        <w:rPr>
          <w:sz w:val="22"/>
          <w:szCs w:val="22"/>
        </w:rPr>
      </w:pPr>
      <w:r w:rsidRPr="00D732EE">
        <w:rPr>
          <w:sz w:val="22"/>
          <w:szCs w:val="22"/>
        </w:rPr>
        <w:t>ИНН 3507010900, КПП 350743001, ОГРН 1023500594985</w:t>
      </w:r>
    </w:p>
    <w:p w:rsidR="001B1090" w:rsidRPr="00D732EE" w:rsidRDefault="001B1090" w:rsidP="001B1090">
      <w:pPr>
        <w:rPr>
          <w:sz w:val="22"/>
          <w:szCs w:val="22"/>
        </w:rPr>
      </w:pPr>
      <w:proofErr w:type="gramStart"/>
      <w:r w:rsidRPr="00D732EE">
        <w:rPr>
          <w:sz w:val="22"/>
          <w:szCs w:val="22"/>
        </w:rPr>
        <w:t>Р</w:t>
      </w:r>
      <w:proofErr w:type="gramEnd"/>
      <w:r w:rsidRPr="00D732EE">
        <w:rPr>
          <w:sz w:val="22"/>
          <w:szCs w:val="22"/>
        </w:rPr>
        <w:t xml:space="preserve">/с 40702810412000009246 в Вологодском отделении №8638 Сбербанка России г. Вологда, </w:t>
      </w:r>
    </w:p>
    <w:p w:rsidR="001B1090" w:rsidRPr="00D732EE" w:rsidRDefault="001B1090" w:rsidP="001B1090">
      <w:pPr>
        <w:rPr>
          <w:sz w:val="22"/>
          <w:szCs w:val="22"/>
        </w:rPr>
      </w:pPr>
      <w:r w:rsidRPr="00D732EE">
        <w:rPr>
          <w:sz w:val="22"/>
          <w:szCs w:val="22"/>
        </w:rPr>
        <w:t>к/с 30101810900000000644.</w:t>
      </w:r>
    </w:p>
    <w:p w:rsidR="001B1090" w:rsidRPr="00D732EE" w:rsidRDefault="001B1090" w:rsidP="001B1090">
      <w:pPr>
        <w:rPr>
          <w:sz w:val="22"/>
          <w:szCs w:val="22"/>
        </w:rPr>
      </w:pPr>
      <w:r w:rsidRPr="00D732EE">
        <w:rPr>
          <w:sz w:val="22"/>
          <w:szCs w:val="22"/>
        </w:rPr>
        <w:t>Тел./факс: 8(8172) 54-44-15</w:t>
      </w:r>
    </w:p>
    <w:p w:rsidR="001B1090" w:rsidRPr="001B1090" w:rsidRDefault="001B1090" w:rsidP="001B1090">
      <w:pPr>
        <w:rPr>
          <w:sz w:val="22"/>
          <w:szCs w:val="22"/>
        </w:rPr>
      </w:pPr>
      <w:r w:rsidRPr="00D732EE">
        <w:rPr>
          <w:sz w:val="22"/>
          <w:szCs w:val="22"/>
          <w:lang w:val="en-US"/>
        </w:rPr>
        <w:t>E</w:t>
      </w:r>
      <w:r w:rsidRPr="00D732EE">
        <w:rPr>
          <w:sz w:val="22"/>
          <w:szCs w:val="22"/>
        </w:rPr>
        <w:t>-</w:t>
      </w:r>
      <w:r w:rsidRPr="00D732EE">
        <w:rPr>
          <w:sz w:val="22"/>
          <w:szCs w:val="22"/>
          <w:lang w:val="en-US"/>
        </w:rPr>
        <w:t>mail</w:t>
      </w:r>
      <w:r w:rsidRPr="00D732EE">
        <w:rPr>
          <w:sz w:val="22"/>
          <w:szCs w:val="22"/>
        </w:rPr>
        <w:t xml:space="preserve">: </w:t>
      </w:r>
      <w:hyperlink r:id="rId5" w:history="1">
        <w:r w:rsidRPr="001B1090">
          <w:rPr>
            <w:rStyle w:val="a4"/>
            <w:sz w:val="22"/>
            <w:szCs w:val="22"/>
            <w:lang w:val="en-US"/>
          </w:rPr>
          <w:t>jks</w:t>
        </w:r>
        <w:r w:rsidRPr="001B1090">
          <w:rPr>
            <w:rStyle w:val="a4"/>
            <w:sz w:val="22"/>
            <w:szCs w:val="22"/>
          </w:rPr>
          <w:t>35@</w:t>
        </w:r>
        <w:r w:rsidRPr="001B1090">
          <w:rPr>
            <w:rStyle w:val="a4"/>
            <w:sz w:val="22"/>
            <w:szCs w:val="22"/>
            <w:lang w:val="en-US"/>
          </w:rPr>
          <w:t>mail</w:t>
        </w:r>
        <w:r w:rsidRPr="001B1090">
          <w:rPr>
            <w:rStyle w:val="a4"/>
            <w:sz w:val="22"/>
            <w:szCs w:val="22"/>
          </w:rPr>
          <w:t>.</w:t>
        </w:r>
        <w:r w:rsidRPr="001B1090">
          <w:rPr>
            <w:rStyle w:val="a4"/>
            <w:sz w:val="22"/>
            <w:szCs w:val="22"/>
            <w:lang w:val="en-US"/>
          </w:rPr>
          <w:t>ru</w:t>
        </w:r>
      </w:hyperlink>
    </w:p>
    <w:p w:rsidR="001B1090" w:rsidRPr="001B1090" w:rsidRDefault="001B1090" w:rsidP="001B1090">
      <w:pPr>
        <w:rPr>
          <w:sz w:val="22"/>
          <w:szCs w:val="22"/>
        </w:rPr>
      </w:pPr>
    </w:p>
    <w:p w:rsidR="001B1090" w:rsidRPr="001B1090" w:rsidRDefault="001B1090" w:rsidP="001B1090">
      <w:pPr>
        <w:rPr>
          <w:sz w:val="22"/>
          <w:szCs w:val="22"/>
        </w:rPr>
      </w:pPr>
      <w:r w:rsidRPr="001B1090">
        <w:rPr>
          <w:sz w:val="22"/>
          <w:szCs w:val="22"/>
        </w:rPr>
        <w:t xml:space="preserve">Директор филиала </w:t>
      </w:r>
      <w:proofErr w:type="spellStart"/>
      <w:r w:rsidRPr="001B1090">
        <w:rPr>
          <w:sz w:val="22"/>
          <w:szCs w:val="22"/>
        </w:rPr>
        <w:t>Семёнковский</w:t>
      </w:r>
      <w:proofErr w:type="spellEnd"/>
      <w:r w:rsidRPr="001B1090">
        <w:rPr>
          <w:sz w:val="22"/>
          <w:szCs w:val="22"/>
        </w:rPr>
        <w:t xml:space="preserve"> МУП ЖКХ «</w:t>
      </w:r>
      <w:proofErr w:type="spellStart"/>
      <w:r w:rsidRPr="001B1090">
        <w:rPr>
          <w:sz w:val="22"/>
          <w:szCs w:val="22"/>
        </w:rPr>
        <w:t>Федотово</w:t>
      </w:r>
      <w:proofErr w:type="spellEnd"/>
      <w:r w:rsidRPr="001B1090">
        <w:rPr>
          <w:sz w:val="22"/>
          <w:szCs w:val="22"/>
        </w:rPr>
        <w:t>»</w:t>
      </w:r>
    </w:p>
    <w:p w:rsidR="001B1090" w:rsidRPr="001B1090" w:rsidRDefault="001B1090" w:rsidP="001B1090">
      <w:pPr>
        <w:rPr>
          <w:sz w:val="22"/>
          <w:szCs w:val="22"/>
        </w:rPr>
      </w:pPr>
      <w:r w:rsidRPr="001B1090">
        <w:rPr>
          <w:sz w:val="22"/>
          <w:szCs w:val="22"/>
        </w:rPr>
        <w:t xml:space="preserve">Вологодского муниципального района </w:t>
      </w:r>
    </w:p>
    <w:p w:rsidR="001B1090" w:rsidRPr="001B1090" w:rsidRDefault="001B1090" w:rsidP="001B1090">
      <w:pPr>
        <w:rPr>
          <w:sz w:val="22"/>
          <w:szCs w:val="22"/>
        </w:rPr>
      </w:pPr>
      <w:r w:rsidRPr="001B1090">
        <w:rPr>
          <w:sz w:val="22"/>
          <w:szCs w:val="22"/>
        </w:rPr>
        <w:t xml:space="preserve">по доверенности № 02/01-16 от 01.01.2016                                              </w:t>
      </w:r>
      <w:r>
        <w:rPr>
          <w:sz w:val="22"/>
          <w:szCs w:val="22"/>
        </w:rPr>
        <w:t xml:space="preserve">                   </w:t>
      </w:r>
      <w:r w:rsidR="00222CEC">
        <w:rPr>
          <w:sz w:val="22"/>
          <w:szCs w:val="22"/>
        </w:rPr>
        <w:t xml:space="preserve">       </w:t>
      </w:r>
      <w:r w:rsidRPr="001B1090">
        <w:rPr>
          <w:sz w:val="22"/>
          <w:szCs w:val="22"/>
        </w:rPr>
        <w:t xml:space="preserve">А.А. Бубнов         </w:t>
      </w:r>
    </w:p>
    <w:p w:rsidR="001B1090" w:rsidRPr="001B1090" w:rsidRDefault="001B1090" w:rsidP="001B1090">
      <w:pPr>
        <w:rPr>
          <w:sz w:val="22"/>
          <w:szCs w:val="22"/>
        </w:rPr>
      </w:pPr>
    </w:p>
    <w:p w:rsidR="00222CEC" w:rsidRPr="00222CEC" w:rsidRDefault="001B1090" w:rsidP="009417AF">
      <w:pPr>
        <w:shd w:val="clear" w:color="auto" w:fill="FFFFFF"/>
        <w:ind w:right="-5"/>
        <w:jc w:val="both"/>
        <w:rPr>
          <w:sz w:val="22"/>
          <w:szCs w:val="22"/>
        </w:rPr>
      </w:pPr>
      <w:r w:rsidRPr="001B1090">
        <w:rPr>
          <w:b/>
          <w:sz w:val="22"/>
          <w:szCs w:val="22"/>
        </w:rPr>
        <w:t xml:space="preserve">Абонент: </w:t>
      </w:r>
    </w:p>
    <w:p w:rsidR="00222CEC" w:rsidRPr="00222CEC" w:rsidRDefault="00222CEC" w:rsidP="00222CEC">
      <w:pPr>
        <w:shd w:val="clear" w:color="auto" w:fill="FFFFFF"/>
        <w:ind w:right="-5"/>
        <w:jc w:val="both"/>
        <w:rPr>
          <w:sz w:val="22"/>
          <w:szCs w:val="22"/>
        </w:rPr>
      </w:pPr>
    </w:p>
    <w:sectPr w:rsidR="00222CEC" w:rsidRPr="00222CEC" w:rsidSect="0023263F">
      <w:pgSz w:w="11906" w:h="16838"/>
      <w:pgMar w:top="719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260E7"/>
    <w:rsid w:val="00001F8E"/>
    <w:rsid w:val="00011B72"/>
    <w:rsid w:val="000215F8"/>
    <w:rsid w:val="000C05CB"/>
    <w:rsid w:val="000E2022"/>
    <w:rsid w:val="00171EE5"/>
    <w:rsid w:val="001B1090"/>
    <w:rsid w:val="001C6DEA"/>
    <w:rsid w:val="0020334D"/>
    <w:rsid w:val="002061E0"/>
    <w:rsid w:val="00222CEC"/>
    <w:rsid w:val="0023263F"/>
    <w:rsid w:val="00272F12"/>
    <w:rsid w:val="00275242"/>
    <w:rsid w:val="00287777"/>
    <w:rsid w:val="002E5A42"/>
    <w:rsid w:val="002F3B87"/>
    <w:rsid w:val="003B60B8"/>
    <w:rsid w:val="003B60FB"/>
    <w:rsid w:val="003C160F"/>
    <w:rsid w:val="003D38A1"/>
    <w:rsid w:val="00422621"/>
    <w:rsid w:val="004D3EDD"/>
    <w:rsid w:val="004D6A53"/>
    <w:rsid w:val="004F131B"/>
    <w:rsid w:val="005C2EED"/>
    <w:rsid w:val="00606A6B"/>
    <w:rsid w:val="00627298"/>
    <w:rsid w:val="0064649A"/>
    <w:rsid w:val="00697227"/>
    <w:rsid w:val="006A4B7F"/>
    <w:rsid w:val="006C1506"/>
    <w:rsid w:val="006C495B"/>
    <w:rsid w:val="006C62F6"/>
    <w:rsid w:val="008376B6"/>
    <w:rsid w:val="008B259C"/>
    <w:rsid w:val="00903BAD"/>
    <w:rsid w:val="009411FD"/>
    <w:rsid w:val="009417AF"/>
    <w:rsid w:val="0095002E"/>
    <w:rsid w:val="009E1D9E"/>
    <w:rsid w:val="00AA77DC"/>
    <w:rsid w:val="00AC4FE1"/>
    <w:rsid w:val="00AE1352"/>
    <w:rsid w:val="00B260E7"/>
    <w:rsid w:val="00B72428"/>
    <w:rsid w:val="00BB5CE0"/>
    <w:rsid w:val="00BC47B5"/>
    <w:rsid w:val="00BC65F6"/>
    <w:rsid w:val="00C0363E"/>
    <w:rsid w:val="00C45F72"/>
    <w:rsid w:val="00C70F90"/>
    <w:rsid w:val="00CF5C94"/>
    <w:rsid w:val="00D12B7C"/>
    <w:rsid w:val="00D5735E"/>
    <w:rsid w:val="00D92461"/>
    <w:rsid w:val="00DD7626"/>
    <w:rsid w:val="00E208E7"/>
    <w:rsid w:val="00E354A4"/>
    <w:rsid w:val="00E47465"/>
    <w:rsid w:val="00EA4900"/>
    <w:rsid w:val="00F0214A"/>
    <w:rsid w:val="00F271EA"/>
    <w:rsid w:val="00F5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3D38A1"/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606A6B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1B1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s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4CC0-DF1C-47C1-BF6F-3D4708FD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ООО ИКЦ "Бухгалтерские Системы"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Жилкомсервис</dc:creator>
  <cp:keywords/>
  <dc:description/>
  <cp:lastModifiedBy>Admin</cp:lastModifiedBy>
  <cp:revision>4</cp:revision>
  <cp:lastPrinted>2016-01-29T11:27:00Z</cp:lastPrinted>
  <dcterms:created xsi:type="dcterms:W3CDTF">2016-01-29T11:21:00Z</dcterms:created>
  <dcterms:modified xsi:type="dcterms:W3CDTF">2016-02-01T06:16:00Z</dcterms:modified>
</cp:coreProperties>
</file>